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6C55" w14:textId="4A9116AA" w:rsidR="00753990" w:rsidRDefault="00753990" w:rsidP="00331517">
      <w:pPr>
        <w:pStyle w:val="NoSpacing"/>
        <w:jc w:val="center"/>
      </w:pPr>
      <w:r>
        <w:t>EDUCATIONAL SERVICE UNIT 17</w:t>
      </w:r>
    </w:p>
    <w:p w14:paraId="3B1F67A0" w14:textId="43B0500F" w:rsidR="00753990" w:rsidRDefault="00753990" w:rsidP="00753990">
      <w:pPr>
        <w:pStyle w:val="NoSpacing"/>
        <w:jc w:val="center"/>
      </w:pPr>
      <w:r>
        <w:t>207 N. Main St. – Ainsworth, NE 69210</w:t>
      </w:r>
    </w:p>
    <w:p w14:paraId="5DFC389C" w14:textId="078BBB0E" w:rsidR="00753990" w:rsidRDefault="00753990" w:rsidP="00753990">
      <w:pPr>
        <w:pStyle w:val="NoSpacing"/>
        <w:jc w:val="center"/>
      </w:pPr>
      <w:r>
        <w:t>April 13, 2022</w:t>
      </w:r>
    </w:p>
    <w:p w14:paraId="1693B592" w14:textId="3BA95F55" w:rsidR="00753990" w:rsidRDefault="00753990" w:rsidP="00753990">
      <w:pPr>
        <w:pStyle w:val="NoSpacing"/>
        <w:jc w:val="center"/>
      </w:pPr>
    </w:p>
    <w:p w14:paraId="6BBB09AE" w14:textId="179B6F15" w:rsidR="00753990" w:rsidRDefault="00753990" w:rsidP="00753990">
      <w:pPr>
        <w:pStyle w:val="NoSpacing"/>
      </w:pPr>
      <w:r>
        <w:t xml:space="preserve">Present: Roxie Lindquist, Renee Adkisson, Bruce Ferguson, Lisa Chohon, Jody Dexter, Scotty Nelson, Scott Steinhauser, Geraldine </w:t>
      </w:r>
      <w:proofErr w:type="gramStart"/>
      <w:r w:rsidR="00EE2E07">
        <w:t>Erickson</w:t>
      </w:r>
      <w:proofErr w:type="gramEnd"/>
      <w:r w:rsidR="00EE2E07">
        <w:t xml:space="preserve"> </w:t>
      </w:r>
      <w:r>
        <w:t>and Jan Foster</w:t>
      </w:r>
      <w:r w:rsidR="00EE2E07">
        <w:t>.</w:t>
      </w:r>
    </w:p>
    <w:p w14:paraId="68D04F8D" w14:textId="1A88B269" w:rsidR="00753990" w:rsidRDefault="00753990" w:rsidP="00753990">
      <w:pPr>
        <w:pStyle w:val="NoSpacing"/>
      </w:pPr>
    </w:p>
    <w:p w14:paraId="093125FD" w14:textId="41013B51" w:rsidR="00753990" w:rsidRDefault="00753990" w:rsidP="00753990">
      <w:pPr>
        <w:pStyle w:val="NoSpacing"/>
      </w:pPr>
      <w:r>
        <w:t>Absent: Duane Gudgel, Jan Knispel and Jean Pinney</w:t>
      </w:r>
      <w:r w:rsidR="00EE2E07">
        <w:t>.</w:t>
      </w:r>
    </w:p>
    <w:p w14:paraId="54417688" w14:textId="6E6D2E86" w:rsidR="00CB4EA8" w:rsidRDefault="00CB4EA8" w:rsidP="00753990">
      <w:pPr>
        <w:pStyle w:val="NoSpacing"/>
      </w:pPr>
    </w:p>
    <w:p w14:paraId="72BB74E8" w14:textId="427C7E6F" w:rsidR="002D04B4" w:rsidRDefault="00CB4EA8" w:rsidP="00753990">
      <w:pPr>
        <w:pStyle w:val="NoSpacing"/>
      </w:pPr>
      <w:r>
        <w:t>Scotty Nelson and Scott Steinhauser were present to</w:t>
      </w:r>
      <w:r w:rsidR="002D04B4">
        <w:t xml:space="preserve"> </w:t>
      </w:r>
      <w:r w:rsidR="006F38BD">
        <w:t>share with</w:t>
      </w:r>
      <w:r w:rsidR="002D04B4">
        <w:t xml:space="preserve"> the Board the duties of ESU 17 school psychologists and how these duties have changed over the years. </w:t>
      </w:r>
      <w:r w:rsidR="006F38BD">
        <w:t xml:space="preserve">Standardized pencil/paper testing is now more technology based. Early childhood services have increased through the years. They are also involved in more counseling and social skills work allowing them to build relationships with students. </w:t>
      </w:r>
      <w:r w:rsidR="00013A78">
        <w:t xml:space="preserve">The MTSS process has helped determine what interventions students need. </w:t>
      </w:r>
      <w:r w:rsidR="00EE2E07">
        <w:t>They are also able to assist classroom teachers</w:t>
      </w:r>
      <w:r w:rsidR="00460041">
        <w:t xml:space="preserve"> with teaching strategies. </w:t>
      </w:r>
    </w:p>
    <w:p w14:paraId="182471A4" w14:textId="49286882" w:rsidR="002D04B4" w:rsidRDefault="002D04B4" w:rsidP="00753990">
      <w:pPr>
        <w:pStyle w:val="NoSpacing"/>
      </w:pPr>
    </w:p>
    <w:p w14:paraId="2E3E2B74" w14:textId="4A6FC037" w:rsidR="002D04B4" w:rsidRDefault="002D04B4" w:rsidP="00753990">
      <w:pPr>
        <w:pStyle w:val="NoSpacing"/>
      </w:pPr>
      <w:r>
        <w:t xml:space="preserve">President Roxie Lindquist called the meeting to order at 10:36 a.m.  </w:t>
      </w:r>
      <w:r w:rsidR="00544D72">
        <w:t>The posting of the Open Meetings Act was acknowledged.  The meeting notice was published on the ESU 17 website and on the front doors of ESU 17, Ainsworth Community Schools, Cody-Kilgore Unified School, Keya Paha County Schools, Rock County Public Schools, Valentine Community Schools and published in the Ainsworth Star Journal, Rock County Leader, Springview Herald and Valentine Midland News.</w:t>
      </w:r>
    </w:p>
    <w:p w14:paraId="3C2DED1A" w14:textId="48EDC03B" w:rsidR="00544D72" w:rsidRDefault="00544D72" w:rsidP="00753990">
      <w:pPr>
        <w:pStyle w:val="NoSpacing"/>
      </w:pPr>
    </w:p>
    <w:p w14:paraId="63F483B4" w14:textId="4B4D4E0F" w:rsidR="00544D72" w:rsidRDefault="00544D72" w:rsidP="00544D72">
      <w:pPr>
        <w:pStyle w:val="NoSpacing"/>
        <w:numPr>
          <w:ilvl w:val="0"/>
          <w:numId w:val="1"/>
        </w:numPr>
      </w:pPr>
      <w:r>
        <w:t>Lisa Chohon made a motion with a second from Renee Adkisson to approve the agenda as printed. Roll call vote was unanimous. Absent: Duane Gudgel, Jan Knispel and Jean Pinney.</w:t>
      </w:r>
    </w:p>
    <w:p w14:paraId="6FB876B4" w14:textId="12AECEC1" w:rsidR="00544D72" w:rsidRDefault="00544D72" w:rsidP="00544D72">
      <w:pPr>
        <w:pStyle w:val="NoSpacing"/>
      </w:pPr>
    </w:p>
    <w:p w14:paraId="3B7341CF" w14:textId="77777777" w:rsidR="00515821" w:rsidRDefault="00515821" w:rsidP="00515821">
      <w:pPr>
        <w:pStyle w:val="NoSpacing"/>
        <w:numPr>
          <w:ilvl w:val="0"/>
          <w:numId w:val="1"/>
        </w:numPr>
      </w:pPr>
      <w:r>
        <w:t>A motion was made by Jody Dexter and seconded by Bruce Ferguson to approve the absence of board members Duane Gudgel, Jan Knispel and Jean Pinney. Roll call vote was unanimous. Absent: Duane Gudgel, Jan Knispel and Jean Pinney.</w:t>
      </w:r>
    </w:p>
    <w:p w14:paraId="4FB06A6E" w14:textId="77777777" w:rsidR="00515821" w:rsidRDefault="00515821" w:rsidP="00515821">
      <w:pPr>
        <w:pStyle w:val="NoSpacing"/>
        <w:jc w:val="center"/>
      </w:pPr>
    </w:p>
    <w:p w14:paraId="4F84DFA7" w14:textId="77777777" w:rsidR="00515821" w:rsidRDefault="00515821" w:rsidP="00515821">
      <w:pPr>
        <w:pStyle w:val="NoSpacing"/>
        <w:numPr>
          <w:ilvl w:val="0"/>
          <w:numId w:val="1"/>
        </w:numPr>
      </w:pPr>
      <w:r>
        <w:t xml:space="preserve">Jody Dexter made a motion to approve the minutes of the March 8, </w:t>
      </w:r>
      <w:proofErr w:type="gramStart"/>
      <w:r>
        <w:t>2022</w:t>
      </w:r>
      <w:proofErr w:type="gramEnd"/>
      <w:r>
        <w:t xml:space="preserve"> meeting. Renee Adkisson seconded the motion. Roll call vote was unanimous. Absent: Duane Gudgel, Jan Knispel and Jean Pinney.</w:t>
      </w:r>
    </w:p>
    <w:p w14:paraId="3784E65B" w14:textId="77777777" w:rsidR="00515821" w:rsidRDefault="00515821" w:rsidP="00515821">
      <w:pPr>
        <w:pStyle w:val="NoSpacing"/>
        <w:jc w:val="center"/>
      </w:pPr>
    </w:p>
    <w:p w14:paraId="394B5386" w14:textId="49953E40" w:rsidR="00EA2DDC" w:rsidRDefault="00515821" w:rsidP="00EA2DDC">
      <w:pPr>
        <w:pStyle w:val="NoSpacing"/>
        <w:numPr>
          <w:ilvl w:val="0"/>
          <w:numId w:val="1"/>
        </w:numPr>
      </w:pPr>
      <w:r>
        <w:t xml:space="preserve">A motion to approve the </w:t>
      </w:r>
      <w:r w:rsidR="00EA2DDC">
        <w:t xml:space="preserve">March 31, </w:t>
      </w:r>
      <w:proofErr w:type="gramStart"/>
      <w:r w:rsidR="00EA2DDC">
        <w:t>2022</w:t>
      </w:r>
      <w:proofErr w:type="gramEnd"/>
      <w:r w:rsidR="00EA2DDC">
        <w:t xml:space="preserve"> </w:t>
      </w:r>
      <w:r>
        <w:t xml:space="preserve">financial statement </w:t>
      </w:r>
      <w:r w:rsidR="00EA2DDC">
        <w:t>with an ending balance of $1,709,122</w:t>
      </w:r>
      <w:r w:rsidR="002A27CD">
        <w:t>.</w:t>
      </w:r>
      <w:r w:rsidR="00EA2DDC">
        <w:t xml:space="preserve">30 was made by Lisa Chohon and seconded by Bruce Ferguson. Roll call vote was unanimous. </w:t>
      </w:r>
      <w:r>
        <w:t xml:space="preserve"> </w:t>
      </w:r>
      <w:r w:rsidR="00EA2DDC">
        <w:t>Absent: Duane Gudgel, Jan Knispel and Jean Pinney.</w:t>
      </w:r>
    </w:p>
    <w:p w14:paraId="19D01DEA" w14:textId="77777777" w:rsidR="00EA2DDC" w:rsidRDefault="00EA2DDC" w:rsidP="00EA2DDC">
      <w:pPr>
        <w:pStyle w:val="NoSpacing"/>
        <w:jc w:val="center"/>
      </w:pPr>
    </w:p>
    <w:p w14:paraId="059A8BA9" w14:textId="77777777" w:rsidR="00DD4AD4" w:rsidRDefault="00EA2DDC" w:rsidP="00DD4AD4">
      <w:pPr>
        <w:pStyle w:val="NoSpacing"/>
        <w:numPr>
          <w:ilvl w:val="0"/>
          <w:numId w:val="1"/>
        </w:numPr>
      </w:pPr>
      <w:r>
        <w:t>The listing of bills and claims were reviewed. A motion was made by Renee Adkisson and seconded by Bru</w:t>
      </w:r>
      <w:r w:rsidR="00331517">
        <w:t>ce Ferg</w:t>
      </w:r>
      <w:r w:rsidR="00DD4AD4">
        <w:t>uson to approve payment of claims totaling $350,213.11. Roll call vote was unanimous. Absent: Duane Gudgel, Jan Knispel and Jean Pinney.</w:t>
      </w:r>
    </w:p>
    <w:p w14:paraId="14EC87D2" w14:textId="77777777" w:rsidR="00DD4AD4" w:rsidRDefault="00DD4AD4" w:rsidP="00DD4AD4">
      <w:pPr>
        <w:pStyle w:val="NoSpacing"/>
        <w:jc w:val="center"/>
      </w:pPr>
    </w:p>
    <w:p w14:paraId="47E8970D" w14:textId="4D21A2D9" w:rsidR="00753990" w:rsidRDefault="003D0F19" w:rsidP="00331517">
      <w:pPr>
        <w:pStyle w:val="NoSpacing"/>
        <w:numPr>
          <w:ilvl w:val="0"/>
          <w:numId w:val="1"/>
        </w:numPr>
      </w:pPr>
      <w:r>
        <w:t xml:space="preserve">Geraldine </w:t>
      </w:r>
      <w:r w:rsidR="00775560">
        <w:t>presented</w:t>
      </w:r>
      <w:r>
        <w:t xml:space="preserve"> the 2022-2023 Master Services Agreement between E</w:t>
      </w:r>
      <w:r w:rsidR="00400C65">
        <w:t>ducational Service Unit Coordinating Council</w:t>
      </w:r>
      <w:r>
        <w:t xml:space="preserve"> and ESU 17. She </w:t>
      </w:r>
      <w:r w:rsidR="00775560">
        <w:t xml:space="preserve">reviewed the costs of the 22-23 project fees. </w:t>
      </w:r>
    </w:p>
    <w:p w14:paraId="06009E62" w14:textId="77777777" w:rsidR="00775560" w:rsidRDefault="00775560" w:rsidP="00775560">
      <w:pPr>
        <w:pStyle w:val="ListParagraph"/>
      </w:pPr>
    </w:p>
    <w:p w14:paraId="4FBFA3ED" w14:textId="7583BB60" w:rsidR="00775560" w:rsidRDefault="00775560" w:rsidP="00331517">
      <w:pPr>
        <w:pStyle w:val="NoSpacing"/>
        <w:numPr>
          <w:ilvl w:val="0"/>
          <w:numId w:val="1"/>
        </w:numPr>
      </w:pPr>
      <w:r>
        <w:t xml:space="preserve">The Administrative report included the Northeast Nebraska Network Cooperative Agreement. The consortium of ESUs 1, 2, 7, 8 and 17 focuses mainly on technology services. Cyber security is a </w:t>
      </w:r>
      <w:r w:rsidR="00790F00">
        <w:t xml:space="preserve">concern. Geraldine attended an ESUCC meeting April 6 – 8. </w:t>
      </w:r>
      <w:r w:rsidR="00E253CC">
        <w:t xml:space="preserve">She also attended a Pyramid </w:t>
      </w:r>
      <w:r w:rsidR="00E253CC">
        <w:lastRenderedPageBreak/>
        <w:t xml:space="preserve">Trainer workshop in Lincoln on April 11-12 and will be attending a NNNC </w:t>
      </w:r>
      <w:r w:rsidR="00874F66">
        <w:t xml:space="preserve">budget </w:t>
      </w:r>
      <w:r w:rsidR="00E253CC">
        <w:t xml:space="preserve">meeting in Norfolk on April 14. </w:t>
      </w:r>
      <w:r w:rsidR="00874F66">
        <w:t xml:space="preserve">The Nebraska Department of Revenue Real Property Value Percentage Change by County was distributed. </w:t>
      </w:r>
      <w:r w:rsidR="00E253CC">
        <w:t xml:space="preserve"> </w:t>
      </w:r>
    </w:p>
    <w:p w14:paraId="108A8B7F" w14:textId="77777777" w:rsidR="00874F66" w:rsidRDefault="00874F66" w:rsidP="00874F66">
      <w:pPr>
        <w:pStyle w:val="ListParagraph"/>
      </w:pPr>
    </w:p>
    <w:p w14:paraId="427F47DF" w14:textId="77777777" w:rsidR="00874F66" w:rsidRDefault="00874F66" w:rsidP="00874F66">
      <w:pPr>
        <w:pStyle w:val="NoSpacing"/>
        <w:numPr>
          <w:ilvl w:val="0"/>
          <w:numId w:val="1"/>
        </w:numPr>
      </w:pPr>
      <w:r>
        <w:t>Lisa Chohon made a motion with a second from Renee Adkisson to approve the 2022-2023 Master Services Agreement. Roll call vote was unanimous. Absent: Duane Gudgel, Jan Knispel and Jean Pinney.</w:t>
      </w:r>
    </w:p>
    <w:p w14:paraId="27F505AA" w14:textId="77777777" w:rsidR="00874F66" w:rsidRDefault="00874F66" w:rsidP="00874F66">
      <w:pPr>
        <w:pStyle w:val="NoSpacing"/>
        <w:jc w:val="center"/>
      </w:pPr>
    </w:p>
    <w:p w14:paraId="2A1D63A8" w14:textId="77777777" w:rsidR="00B05DFD" w:rsidRDefault="00B05DFD" w:rsidP="00B05DFD">
      <w:pPr>
        <w:pStyle w:val="NoSpacing"/>
        <w:numPr>
          <w:ilvl w:val="0"/>
          <w:numId w:val="1"/>
        </w:numPr>
      </w:pPr>
      <w:r>
        <w:t>A motion was made by Lisa Chohon to approve the Northeast Nebraska Network Cooperative Agreement (NNNC). Bruce Ferguson seconded the motion. Roll call vote was unanimous. Absent: Duane Gudgel, Jan Knispel and Jean Pinney.</w:t>
      </w:r>
    </w:p>
    <w:p w14:paraId="4484DC61" w14:textId="77777777" w:rsidR="00B05DFD" w:rsidRDefault="00B05DFD" w:rsidP="00B05DFD">
      <w:pPr>
        <w:pStyle w:val="NoSpacing"/>
        <w:jc w:val="center"/>
      </w:pPr>
    </w:p>
    <w:p w14:paraId="59B85B11" w14:textId="3C9E1962" w:rsidR="00874F66" w:rsidRDefault="00E94251" w:rsidP="00331517">
      <w:pPr>
        <w:pStyle w:val="NoSpacing"/>
        <w:numPr>
          <w:ilvl w:val="0"/>
          <w:numId w:val="1"/>
        </w:numPr>
      </w:pPr>
      <w:r>
        <w:t xml:space="preserve">No action was taken on Action Item X. C. </w:t>
      </w:r>
    </w:p>
    <w:p w14:paraId="7EC0EC9D" w14:textId="77777777" w:rsidR="00E94251" w:rsidRDefault="00E94251" w:rsidP="00E94251">
      <w:pPr>
        <w:pStyle w:val="ListParagraph"/>
      </w:pPr>
    </w:p>
    <w:p w14:paraId="4FF4FA4C" w14:textId="77777777" w:rsidR="00E94251" w:rsidRDefault="00E94251" w:rsidP="00E94251">
      <w:pPr>
        <w:pStyle w:val="NoSpacing"/>
        <w:numPr>
          <w:ilvl w:val="0"/>
          <w:numId w:val="1"/>
        </w:numPr>
      </w:pPr>
      <w:r>
        <w:t>Bruce Ferguson made a motion with a second from Renee Adkisson to approve the hire of Ken Clay. Roll call vote was unanimous. Absent: Duane Gudgel, Jan Knispel and Jean Pinney.</w:t>
      </w:r>
    </w:p>
    <w:p w14:paraId="0433154C" w14:textId="77777777" w:rsidR="00E94251" w:rsidRDefault="00E94251" w:rsidP="00E94251">
      <w:pPr>
        <w:pStyle w:val="NoSpacing"/>
        <w:jc w:val="center"/>
      </w:pPr>
    </w:p>
    <w:p w14:paraId="03A89226" w14:textId="77777777" w:rsidR="005837B0" w:rsidRDefault="00E94251" w:rsidP="005837B0">
      <w:pPr>
        <w:pStyle w:val="NoSpacing"/>
        <w:numPr>
          <w:ilvl w:val="0"/>
          <w:numId w:val="1"/>
        </w:numPr>
      </w:pPr>
      <w:r>
        <w:t xml:space="preserve">A motion was made by Jody Dexter to set the next meeting date for May 10, </w:t>
      </w:r>
      <w:proofErr w:type="gramStart"/>
      <w:r>
        <w:t>2022</w:t>
      </w:r>
      <w:proofErr w:type="gramEnd"/>
      <w:r>
        <w:t xml:space="preserve"> at 5:00 p.m. at the ESU 17 </w:t>
      </w:r>
      <w:r w:rsidR="005837B0">
        <w:t>Conference room. Renee Adkisson seconded the motion. Roll call vote was unanimous. Absent: Duane Gudgel, Jan Knispel and Jean Pinney.</w:t>
      </w:r>
    </w:p>
    <w:p w14:paraId="74FB6217" w14:textId="77777777" w:rsidR="005837B0" w:rsidRDefault="005837B0" w:rsidP="005837B0">
      <w:pPr>
        <w:pStyle w:val="NoSpacing"/>
        <w:jc w:val="center"/>
      </w:pPr>
    </w:p>
    <w:p w14:paraId="1840887D" w14:textId="3070992C" w:rsidR="00E94251" w:rsidRDefault="005837B0" w:rsidP="00331517">
      <w:pPr>
        <w:pStyle w:val="NoSpacing"/>
        <w:numPr>
          <w:ilvl w:val="0"/>
          <w:numId w:val="1"/>
        </w:numPr>
      </w:pPr>
      <w:r>
        <w:t>The meeting was adjourned at 11:05 a.m.</w:t>
      </w:r>
    </w:p>
    <w:p w14:paraId="15E5D41B" w14:textId="77777777" w:rsidR="005837B0" w:rsidRDefault="005837B0" w:rsidP="005837B0">
      <w:pPr>
        <w:pStyle w:val="ListParagraph"/>
      </w:pPr>
    </w:p>
    <w:p w14:paraId="2A298526" w14:textId="2D06C65C" w:rsidR="005837B0" w:rsidRDefault="005837B0" w:rsidP="005837B0">
      <w:pPr>
        <w:pStyle w:val="NoSpacing"/>
      </w:pPr>
    </w:p>
    <w:p w14:paraId="77F473E3" w14:textId="3C9D4D13" w:rsidR="005837B0" w:rsidRDefault="005837B0" w:rsidP="005837B0">
      <w:pPr>
        <w:pStyle w:val="NoSpacing"/>
        <w:ind w:left="720"/>
      </w:pPr>
      <w:r>
        <w:t>______________________________________</w:t>
      </w:r>
    </w:p>
    <w:p w14:paraId="79A29350" w14:textId="7052B82D" w:rsidR="005837B0" w:rsidRDefault="005837B0" w:rsidP="005837B0">
      <w:pPr>
        <w:pStyle w:val="NoSpacing"/>
        <w:ind w:left="720"/>
      </w:pPr>
      <w:r>
        <w:t>Secretary</w:t>
      </w:r>
    </w:p>
    <w:p w14:paraId="76F5872E" w14:textId="77777777" w:rsidR="00753990" w:rsidRDefault="00753990" w:rsidP="00753990">
      <w:pPr>
        <w:pStyle w:val="NoSpacing"/>
      </w:pPr>
    </w:p>
    <w:p w14:paraId="3D0D3808" w14:textId="653A6EA7" w:rsidR="00753990" w:rsidRDefault="00753990" w:rsidP="00753990">
      <w:pPr>
        <w:pStyle w:val="NoSpacing"/>
      </w:pPr>
    </w:p>
    <w:sectPr w:rsidR="0075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208"/>
    <w:multiLevelType w:val="hybridMultilevel"/>
    <w:tmpl w:val="9260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93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90"/>
    <w:rsid w:val="00013A78"/>
    <w:rsid w:val="000D4CD2"/>
    <w:rsid w:val="002A27CD"/>
    <w:rsid w:val="002D04B4"/>
    <w:rsid w:val="00331517"/>
    <w:rsid w:val="003D0F19"/>
    <w:rsid w:val="00400C65"/>
    <w:rsid w:val="0044514F"/>
    <w:rsid w:val="00460041"/>
    <w:rsid w:val="00515821"/>
    <w:rsid w:val="00544D72"/>
    <w:rsid w:val="005837B0"/>
    <w:rsid w:val="006F38BD"/>
    <w:rsid w:val="00753990"/>
    <w:rsid w:val="00775560"/>
    <w:rsid w:val="00790F00"/>
    <w:rsid w:val="007A1302"/>
    <w:rsid w:val="00874F66"/>
    <w:rsid w:val="00B05DFD"/>
    <w:rsid w:val="00B8272B"/>
    <w:rsid w:val="00C11151"/>
    <w:rsid w:val="00CB4EA8"/>
    <w:rsid w:val="00DD4AD4"/>
    <w:rsid w:val="00E253CC"/>
    <w:rsid w:val="00E94251"/>
    <w:rsid w:val="00EA2DDC"/>
    <w:rsid w:val="00EE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2E0"/>
  <w15:chartTrackingRefBased/>
  <w15:docId w15:val="{9946DD96-BBC8-47E5-B7D1-83F5A4DB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990"/>
    <w:pPr>
      <w:spacing w:after="0" w:line="240" w:lineRule="auto"/>
    </w:pPr>
  </w:style>
  <w:style w:type="paragraph" w:styleId="ListParagraph">
    <w:name w:val="List Paragraph"/>
    <w:basedOn w:val="Normal"/>
    <w:uiPriority w:val="34"/>
    <w:qFormat/>
    <w:rsid w:val="0051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Foster</dc:creator>
  <cp:keywords/>
  <dc:description/>
  <cp:lastModifiedBy>Stephanie Fling</cp:lastModifiedBy>
  <cp:revision>2</cp:revision>
  <cp:lastPrinted>2022-04-14T15:44:00Z</cp:lastPrinted>
  <dcterms:created xsi:type="dcterms:W3CDTF">2022-04-19T13:06:00Z</dcterms:created>
  <dcterms:modified xsi:type="dcterms:W3CDTF">2022-04-19T13:06:00Z</dcterms:modified>
</cp:coreProperties>
</file>